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A" w:rsidRPr="0010124C" w:rsidRDefault="001956A2">
      <w:r>
        <w:t>Dr. Astrid</w:t>
      </w:r>
      <w:r w:rsidR="00A6173D">
        <w:t xml:space="preserve"> Baumann</w:t>
      </w:r>
      <w:r w:rsidR="00EC7246" w:rsidRPr="0010124C">
        <w:t xml:space="preserve">   </w:t>
      </w:r>
      <w:r>
        <w:t xml:space="preserve">                                                                                          </w:t>
      </w:r>
      <w:r w:rsidR="00EC7246" w:rsidRPr="0010124C">
        <w:t xml:space="preserve">    Fr</w:t>
      </w:r>
      <w:r w:rsidR="00D17C38">
        <w:t>ankfurt</w:t>
      </w:r>
      <w:r w:rsidR="00EC7246" w:rsidRPr="0010124C">
        <w:t xml:space="preserve">, den </w:t>
      </w:r>
      <w:r w:rsidR="009B1286">
        <w:t>3.11</w:t>
      </w:r>
      <w:r w:rsidR="00363D33">
        <w:t>.20</w:t>
      </w:r>
      <w:r w:rsidR="00EC7246" w:rsidRPr="0010124C">
        <w:t>17</w:t>
      </w:r>
    </w:p>
    <w:p w:rsidR="00A6173D" w:rsidRDefault="00A6173D"/>
    <w:p w:rsidR="006B294E" w:rsidRDefault="006B294E" w:rsidP="006B294E">
      <w:r>
        <w:t>An die ständige Konferenz der Kultusminister der Länder</w:t>
      </w:r>
      <w:r>
        <w:br/>
        <w:t xml:space="preserve">in der Bundesrepublik Deutschland </w:t>
      </w:r>
      <w:r>
        <w:br/>
        <w:t xml:space="preserve">z. </w:t>
      </w:r>
      <w:proofErr w:type="spellStart"/>
      <w:r>
        <w:t>Hdn</w:t>
      </w:r>
      <w:proofErr w:type="spellEnd"/>
      <w:r>
        <w:t>. Frau Dr. Eisenmann</w:t>
      </w:r>
    </w:p>
    <w:p w:rsidR="006B294E" w:rsidRDefault="006B294E" w:rsidP="006B294E">
      <w:r>
        <w:t>Sekretariat der Kultusministerkonferenz</w:t>
      </w:r>
      <w:r>
        <w:br/>
        <w:t xml:space="preserve">Postfach 110342 </w:t>
      </w:r>
      <w:r>
        <w:br/>
        <w:t>10833 Berlin</w:t>
      </w:r>
    </w:p>
    <w:p w:rsidR="00B75256" w:rsidRDefault="00B75256" w:rsidP="00EC7246">
      <w:pPr>
        <w:pStyle w:val="xmsonormal"/>
        <w:rPr>
          <w:rFonts w:ascii="Calibri" w:hAnsi="Calibri"/>
          <w:b/>
          <w:color w:val="000000"/>
          <w:sz w:val="28"/>
          <w:szCs w:val="28"/>
        </w:rPr>
      </w:pPr>
    </w:p>
    <w:p w:rsidR="00D17C38" w:rsidRDefault="00D17C38" w:rsidP="00EC7246">
      <w:pPr>
        <w:pStyle w:val="xmsonormal"/>
        <w:rPr>
          <w:rFonts w:ascii="Calibri" w:hAnsi="Calibri"/>
          <w:b/>
          <w:color w:val="000000"/>
          <w:sz w:val="28"/>
          <w:szCs w:val="28"/>
        </w:rPr>
      </w:pPr>
      <w:r w:rsidRPr="00D17C38">
        <w:rPr>
          <w:rFonts w:ascii="Calibri" w:hAnsi="Calibri"/>
          <w:b/>
          <w:color w:val="000000"/>
          <w:sz w:val="28"/>
          <w:szCs w:val="28"/>
        </w:rPr>
        <w:t>Mathematikunterricht</w:t>
      </w:r>
      <w:r w:rsidR="00CC18F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956A2">
        <w:rPr>
          <w:rFonts w:ascii="Calibri" w:hAnsi="Calibri"/>
          <w:b/>
          <w:color w:val="000000"/>
          <w:sz w:val="28"/>
          <w:szCs w:val="28"/>
        </w:rPr>
        <w:t>und Kompetenzorientierung</w:t>
      </w:r>
      <w:r w:rsidR="001956A2">
        <w:rPr>
          <w:rFonts w:ascii="Calibri" w:hAnsi="Calibri"/>
          <w:b/>
          <w:color w:val="000000"/>
          <w:sz w:val="28"/>
          <w:szCs w:val="28"/>
        </w:rPr>
        <w:br/>
        <w:t>Unsere</w:t>
      </w:r>
      <w:r w:rsidR="00CC18FC">
        <w:rPr>
          <w:rFonts w:ascii="Calibri" w:hAnsi="Calibri"/>
          <w:b/>
          <w:color w:val="000000"/>
          <w:sz w:val="28"/>
          <w:szCs w:val="28"/>
        </w:rPr>
        <w:t xml:space="preserve"> Email vom </w:t>
      </w:r>
      <w:r w:rsidR="001956A2">
        <w:rPr>
          <w:rFonts w:ascii="Calibri" w:hAnsi="Calibri"/>
          <w:b/>
          <w:color w:val="000000"/>
          <w:sz w:val="28"/>
          <w:szCs w:val="28"/>
        </w:rPr>
        <w:t>28</w:t>
      </w:r>
      <w:r w:rsidR="00CC18FC">
        <w:rPr>
          <w:rFonts w:ascii="Calibri" w:hAnsi="Calibri"/>
          <w:b/>
          <w:color w:val="000000"/>
          <w:sz w:val="28"/>
          <w:szCs w:val="28"/>
        </w:rPr>
        <w:t xml:space="preserve">. </w:t>
      </w:r>
      <w:r w:rsidR="001956A2">
        <w:rPr>
          <w:rFonts w:ascii="Calibri" w:hAnsi="Calibri"/>
          <w:b/>
          <w:color w:val="000000"/>
          <w:sz w:val="28"/>
          <w:szCs w:val="28"/>
        </w:rPr>
        <w:t>August</w:t>
      </w:r>
      <w:r w:rsidR="00CC18FC">
        <w:rPr>
          <w:rFonts w:ascii="Calibri" w:hAnsi="Calibri"/>
          <w:b/>
          <w:color w:val="000000"/>
          <w:sz w:val="28"/>
          <w:szCs w:val="28"/>
        </w:rPr>
        <w:t xml:space="preserve"> 2017</w:t>
      </w:r>
      <w:r w:rsidRPr="00D17C38">
        <w:rPr>
          <w:rFonts w:ascii="Calibri" w:hAnsi="Calibri"/>
          <w:b/>
          <w:color w:val="000000"/>
          <w:sz w:val="28"/>
          <w:szCs w:val="28"/>
        </w:rPr>
        <w:br/>
      </w:r>
    </w:p>
    <w:p w:rsidR="00D17C38" w:rsidRDefault="00D17C38" w:rsidP="00EC7246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Sehr geehrte Frau Dr. Eisenmann,</w:t>
      </w:r>
      <w:r w:rsidR="006B294E">
        <w:rPr>
          <w:rFonts w:ascii="Calibri" w:hAnsi="Calibri"/>
          <w:color w:val="000000"/>
        </w:rPr>
        <w:t xml:space="preserve"> sehr geehrte Damen und Herren,</w:t>
      </w:r>
    </w:p>
    <w:p w:rsidR="00B75256" w:rsidRDefault="001956A2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Am 28. August d. J</w:t>
      </w:r>
      <w:r w:rsidR="00772C1B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hatten wir die beiliegend ausgedruckte Email an die KMK geschickt mit unserer kritischen Stellungnahme zur Kompetenzorientierung in Schulen und Hochschulen (Anlagen 1 und 2).</w:t>
      </w:r>
    </w:p>
    <w:p w:rsidR="001956A2" w:rsidRDefault="001956A2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Bereits in der Grundschule wird es den Lehrerinnen durch die 2004 </w:t>
      </w:r>
      <w:r w:rsidR="00AE3D99">
        <w:rPr>
          <w:rFonts w:ascii="Calibri" w:hAnsi="Calibri"/>
          <w:color w:val="000000"/>
        </w:rPr>
        <w:t xml:space="preserve">mit den Primarstufen-Standards </w:t>
      </w:r>
      <w:r>
        <w:rPr>
          <w:rFonts w:ascii="Calibri" w:hAnsi="Calibri"/>
          <w:color w:val="000000"/>
        </w:rPr>
        <w:t xml:space="preserve">verordnete Kompetenzorientierung schwer gemacht, den Kindern das Rechnen ordentlich beizubringen. Ab der 3. Klasse wird nämlich viel Zeit für andere Aufgaben </w:t>
      </w:r>
      <w:r w:rsidR="00AE3D99">
        <w:rPr>
          <w:rFonts w:ascii="Calibri" w:hAnsi="Calibri"/>
          <w:color w:val="000000"/>
        </w:rPr>
        <w:t xml:space="preserve">aufgewendet </w:t>
      </w:r>
      <w:r>
        <w:rPr>
          <w:rFonts w:ascii="Calibri" w:hAnsi="Calibri"/>
          <w:color w:val="000000"/>
        </w:rPr>
        <w:t xml:space="preserve">(Ablesen von Balkendiagrammen, Ausfüllen von Arbeitsblättern </w:t>
      </w:r>
      <w:r w:rsidR="00AE3D99">
        <w:rPr>
          <w:rFonts w:ascii="Calibri" w:hAnsi="Calibri"/>
          <w:color w:val="000000"/>
        </w:rPr>
        <w:t>zu Themen wie Raum und Form, Daten und Zufall). Diese Themen, die dann in den VERA- Tests abgeprüft werden, sind teilweise noch nicht altersgemäß und werden daher nur oberflächlich vermittelt; sie rauben dem Lernen der schriftlichen Rechenarten viel Zeit.</w:t>
      </w:r>
      <w:r w:rsidR="00AE3D99">
        <w:rPr>
          <w:rFonts w:ascii="Calibri" w:hAnsi="Calibri"/>
          <w:color w:val="000000"/>
        </w:rPr>
        <w:br/>
        <w:t>Zudem enthalten die VERA-Aufgabenstellungen viel Textballast, der den Grundschülern eher verständiges Lesen abverlangt als die Beherrschung der Grundrechenarten.</w:t>
      </w:r>
    </w:p>
    <w:p w:rsidR="00AE3D99" w:rsidRDefault="00AE3D99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Das Resultat sind die Defizite bereits in der Grundschulmathematik, die nicht erst seit der kürzlich veröffentlichten IQB- Studie an Viertkläss</w:t>
      </w:r>
      <w:r w:rsidR="003049F6"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</w:rPr>
        <w:t>ern bekannt sind,</w:t>
      </w:r>
      <w:r w:rsidR="005E7B2C">
        <w:rPr>
          <w:rFonts w:ascii="Calibri" w:hAnsi="Calibri"/>
          <w:color w:val="000000"/>
        </w:rPr>
        <w:t xml:space="preserve"> sondern sich bereits im TIMSS-</w:t>
      </w:r>
      <w:r>
        <w:rPr>
          <w:rFonts w:ascii="Calibri" w:hAnsi="Calibri"/>
          <w:color w:val="000000"/>
        </w:rPr>
        <w:t>Test 2015 zeigten.</w:t>
      </w:r>
      <w:r w:rsidR="009F3905">
        <w:rPr>
          <w:rFonts w:ascii="Calibri" w:hAnsi="Calibri"/>
          <w:color w:val="000000"/>
        </w:rPr>
        <w:br/>
        <w:t>Ich übersende Ihnen zu dieser Thematik meinen Artikel „Kompetenzmodell und Mathematikdefizite“ (Anlage 3) aus dem Jahr 2016. Diesen Artikel finden Sie auch auf meiner Homepage.</w:t>
      </w:r>
    </w:p>
    <w:p w:rsidR="009F3905" w:rsidRDefault="009F3905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Ich bitte um Rückmeldung,</w:t>
      </w:r>
      <w:r w:rsidR="00772C1B">
        <w:rPr>
          <w:rFonts w:ascii="Calibri" w:hAnsi="Calibri"/>
          <w:color w:val="000000"/>
        </w:rPr>
        <w:t xml:space="preserve"> ob und</w:t>
      </w:r>
      <w:r>
        <w:rPr>
          <w:rFonts w:ascii="Calibri" w:hAnsi="Calibri"/>
          <w:color w:val="000000"/>
        </w:rPr>
        <w:t xml:space="preserve"> wann Sie die Fehlentwicklung eines an den Kompetenzen und Leitideen des totalitären Kompetenzmodells aus den Bildungsstandards orientierten Mathematikunterrichtes stoppen werden.</w:t>
      </w:r>
    </w:p>
    <w:p w:rsidR="009F3905" w:rsidRDefault="009F3905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Augenfällig ist doch, dass in Hamburg, </w:t>
      </w:r>
      <w:r w:rsidR="00A125F6">
        <w:rPr>
          <w:rFonts w:ascii="Calibri" w:hAnsi="Calibri"/>
          <w:color w:val="000000"/>
        </w:rPr>
        <w:t xml:space="preserve">Bremen, </w:t>
      </w:r>
      <w:r>
        <w:rPr>
          <w:rFonts w:ascii="Calibri" w:hAnsi="Calibri"/>
          <w:color w:val="000000"/>
        </w:rPr>
        <w:t>Berlin, Nordrhein- Westfalen, Niedersachsen und Baden- Württemberg, wo die Reformen des Mathematikunterrichtes bereits am intensivsten umgesetzt wurden, der Mathematik- Notstand am größten ist.</w:t>
      </w:r>
    </w:p>
    <w:p w:rsidR="009F3905" w:rsidRDefault="009F3905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Charakteristisch am neuen Stil, der in den Unterricht hineingebracht wurde, sind hochgradig </w:t>
      </w:r>
      <w:proofErr w:type="spellStart"/>
      <w:r>
        <w:rPr>
          <w:rFonts w:ascii="Calibri" w:hAnsi="Calibri"/>
          <w:color w:val="000000"/>
        </w:rPr>
        <w:t>textlastige</w:t>
      </w:r>
      <w:proofErr w:type="spellEnd"/>
      <w:r>
        <w:rPr>
          <w:rFonts w:ascii="Calibri" w:hAnsi="Calibri"/>
          <w:color w:val="000000"/>
        </w:rPr>
        <w:t xml:space="preserve"> Aufgabenformate, die Anwendungsbezug vorgeben sollen, aber oft nur vortäuschen. Im Gegenzug wurde wichtiger Mathematikstoff gestrichen. Ich möchte hier aber nicht die Informationen und Forderungen aus dem Brandbrief wiederholen, der inzwischen </w:t>
      </w:r>
      <w:r w:rsidR="00772C1B">
        <w:rPr>
          <w:rFonts w:ascii="Calibri" w:hAnsi="Calibri"/>
          <w:color w:val="000000"/>
        </w:rPr>
        <w:t>von 287</w:t>
      </w:r>
      <w:r>
        <w:rPr>
          <w:rFonts w:ascii="Calibri" w:hAnsi="Calibri"/>
          <w:color w:val="000000"/>
        </w:rPr>
        <w:t xml:space="preserve"> Pe</w:t>
      </w:r>
      <w:r w:rsidR="00A125F6"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</w:rPr>
        <w:t>sönlich</w:t>
      </w:r>
      <w:r w:rsidR="008E121A">
        <w:rPr>
          <w:rFonts w:ascii="Calibri" w:hAnsi="Calibri"/>
          <w:color w:val="000000"/>
        </w:rPr>
        <w:t>keiten unterzeichnet wurde (Anlage 4)</w:t>
      </w:r>
      <w:r w:rsidR="00A125F6">
        <w:rPr>
          <w:rFonts w:ascii="Calibri" w:hAnsi="Calibri"/>
          <w:color w:val="000000"/>
        </w:rPr>
        <w:t xml:space="preserve">, sondern auf eine Besprechung einer sinnentleerten Baden-Württembergischen Abituraufgabe der Mathematikdidaktiker Prof. R. </w:t>
      </w:r>
      <w:proofErr w:type="spellStart"/>
      <w:r w:rsidR="00A125F6">
        <w:rPr>
          <w:rFonts w:ascii="Calibri" w:hAnsi="Calibri"/>
          <w:color w:val="000000"/>
        </w:rPr>
        <w:t>Kaenders</w:t>
      </w:r>
      <w:proofErr w:type="spellEnd"/>
      <w:r w:rsidR="00A125F6">
        <w:rPr>
          <w:rFonts w:ascii="Calibri" w:hAnsi="Calibri"/>
          <w:color w:val="000000"/>
        </w:rPr>
        <w:t xml:space="preserve"> und Frau Prof. Y. </w:t>
      </w:r>
      <w:proofErr w:type="spellStart"/>
      <w:r w:rsidR="00A125F6">
        <w:rPr>
          <w:rFonts w:ascii="Calibri" w:hAnsi="Calibri"/>
          <w:color w:val="000000"/>
        </w:rPr>
        <w:t>Weiss</w:t>
      </w:r>
      <w:proofErr w:type="spellEnd"/>
      <w:r w:rsidR="00A125F6">
        <w:rPr>
          <w:rFonts w:ascii="Calibri" w:hAnsi="Calibri"/>
          <w:color w:val="000000"/>
        </w:rPr>
        <w:t xml:space="preserve"> hinweisen (s. den Artikel „Mathematische Schneeschmelze“, Anlage 5).</w:t>
      </w:r>
    </w:p>
    <w:p w:rsidR="00A125F6" w:rsidRDefault="00A125F6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Sehr geehrte Frau Dr. Eisenmann, Deutschland blamiert sich mit diesen mageren Grundlagen, die in den Bildungsstandards von der Grundschule bis zum </w:t>
      </w:r>
      <w:r w:rsidR="00726B36">
        <w:rPr>
          <w:rFonts w:ascii="Calibri" w:hAnsi="Calibri"/>
          <w:color w:val="000000"/>
        </w:rPr>
        <w:t>Abitur in Mathematik noch vorgesehen sind</w:t>
      </w:r>
      <w:r w:rsidR="00E315F3">
        <w:rPr>
          <w:rFonts w:ascii="Calibri" w:hAnsi="Calibri"/>
          <w:color w:val="000000"/>
        </w:rPr>
        <w:t>. Damit</w:t>
      </w:r>
      <w:r w:rsidR="00726B36">
        <w:rPr>
          <w:rFonts w:ascii="Calibri" w:hAnsi="Calibri"/>
          <w:color w:val="000000"/>
        </w:rPr>
        <w:t xml:space="preserve"> sind Wirtschaftsstandort, technologisscher Fortschritt und Ingenie</w:t>
      </w:r>
      <w:r w:rsidR="00E315F3">
        <w:rPr>
          <w:rFonts w:ascii="Calibri" w:hAnsi="Calibri"/>
          <w:color w:val="000000"/>
        </w:rPr>
        <w:t>u</w:t>
      </w:r>
      <w:r w:rsidR="00726B36">
        <w:rPr>
          <w:rFonts w:ascii="Calibri" w:hAnsi="Calibri"/>
          <w:color w:val="000000"/>
        </w:rPr>
        <w:t xml:space="preserve">rwesen </w:t>
      </w:r>
      <w:r w:rsidR="00E315F3">
        <w:rPr>
          <w:rFonts w:ascii="Calibri" w:hAnsi="Calibri"/>
          <w:color w:val="000000"/>
        </w:rPr>
        <w:t xml:space="preserve">und letztendlich auch der Wohlstand in unserem Land </w:t>
      </w:r>
      <w:r w:rsidR="00726B36">
        <w:rPr>
          <w:rFonts w:ascii="Calibri" w:hAnsi="Calibri"/>
          <w:color w:val="000000"/>
        </w:rPr>
        <w:t>hochgradig gefährdet</w:t>
      </w:r>
      <w:r w:rsidR="00E315F3">
        <w:rPr>
          <w:rFonts w:ascii="Calibri" w:hAnsi="Calibri"/>
          <w:color w:val="000000"/>
        </w:rPr>
        <w:t>!</w:t>
      </w:r>
      <w:r w:rsidR="00E315F3">
        <w:rPr>
          <w:rFonts w:ascii="Calibri" w:hAnsi="Calibri"/>
          <w:color w:val="000000"/>
        </w:rPr>
        <w:br/>
        <w:t xml:space="preserve">Kurz vor einem MINT-Studium sind die fehlenden elementaren mathematischen Kenntnisse </w:t>
      </w:r>
      <w:r w:rsidR="003049F6">
        <w:rPr>
          <w:rFonts w:ascii="Calibri" w:hAnsi="Calibri"/>
          <w:color w:val="000000"/>
        </w:rPr>
        <w:t xml:space="preserve">nämlich </w:t>
      </w:r>
      <w:r w:rsidR="00E315F3">
        <w:rPr>
          <w:rFonts w:ascii="Calibri" w:hAnsi="Calibri"/>
          <w:color w:val="000000"/>
        </w:rPr>
        <w:t xml:space="preserve">nicht im Zeitraffer </w:t>
      </w:r>
      <w:proofErr w:type="spellStart"/>
      <w:r w:rsidR="00E315F3">
        <w:rPr>
          <w:rFonts w:ascii="Calibri" w:hAnsi="Calibri"/>
          <w:color w:val="000000"/>
        </w:rPr>
        <w:t>aufholbar</w:t>
      </w:r>
      <w:proofErr w:type="spellEnd"/>
      <w:r w:rsidR="00E315F3">
        <w:rPr>
          <w:rFonts w:ascii="Calibri" w:hAnsi="Calibri"/>
          <w:color w:val="000000"/>
        </w:rPr>
        <w:t>. Das zeigen die bisher dato reichlich gesammelten Erfahrungen mit Vorkursen. Das Einüben von Mathematik ist so langwierig wie das Erlernen eines Musikinstrumentes!</w:t>
      </w:r>
    </w:p>
    <w:p w:rsidR="00E315F3" w:rsidRDefault="00E315F3" w:rsidP="00CC18FC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Mit der Bitte um Rückmeldung,</w:t>
      </w:r>
      <w:r>
        <w:rPr>
          <w:rFonts w:ascii="Calibri" w:hAnsi="Calibri"/>
          <w:color w:val="000000"/>
        </w:rPr>
        <w:br/>
        <w:t>A. Baumann.</w:t>
      </w:r>
    </w:p>
    <w:p w:rsidR="00EC7246" w:rsidRDefault="00EC7246" w:rsidP="00EC7246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Dr. Astrid Baumann</w:t>
      </w:r>
      <w:r>
        <w:rPr>
          <w:rFonts w:ascii="Calibri" w:hAnsi="Calibri"/>
          <w:color w:val="1F497D"/>
          <w:sz w:val="20"/>
          <w:szCs w:val="20"/>
        </w:rPr>
        <w:t xml:space="preserve">                                                               </w:t>
      </w:r>
      <w:r>
        <w:rPr>
          <w:rFonts w:ascii="Calibri" w:hAnsi="Calibri"/>
          <w:color w:val="1F497D"/>
          <w:sz w:val="20"/>
          <w:szCs w:val="20"/>
        </w:rPr>
        <w:br/>
      </w:r>
      <w:r>
        <w:rPr>
          <w:rFonts w:ascii="Calibri" w:hAnsi="Calibri"/>
          <w:color w:val="1F497D"/>
          <w:sz w:val="18"/>
          <w:szCs w:val="18"/>
        </w:rPr>
        <w:t>Lehrkraft für besondere Aufgaben</w:t>
      </w:r>
      <w:r>
        <w:rPr>
          <w:rFonts w:ascii="Calibri" w:hAnsi="Calibri"/>
          <w:color w:val="1F497D"/>
          <w:sz w:val="18"/>
          <w:szCs w:val="18"/>
        </w:rPr>
        <w:br/>
      </w:r>
      <w:r>
        <w:rPr>
          <w:rFonts w:ascii="Calibri" w:hAnsi="Calibri"/>
          <w:color w:val="1F497D"/>
          <w:sz w:val="20"/>
          <w:szCs w:val="20"/>
        </w:rPr>
        <w:t xml:space="preserve">Fachbereich 1: Architektur · Bauingenieurwesen · </w:t>
      </w:r>
      <w:proofErr w:type="spellStart"/>
      <w:r>
        <w:rPr>
          <w:rFonts w:ascii="Calibri" w:hAnsi="Calibri"/>
          <w:color w:val="1F497D"/>
          <w:sz w:val="20"/>
          <w:szCs w:val="20"/>
        </w:rPr>
        <w:t>Geomatik</w:t>
      </w:r>
      <w:proofErr w:type="spellEnd"/>
      <w:r>
        <w:rPr>
          <w:rFonts w:ascii="Calibri" w:hAnsi="Calibri"/>
          <w:color w:val="1F497D"/>
          <w:sz w:val="20"/>
          <w:szCs w:val="20"/>
        </w:rPr>
        <w:br/>
        <w:t xml:space="preserve">Frankfurt University </w:t>
      </w:r>
      <w:proofErr w:type="spellStart"/>
      <w:r>
        <w:rPr>
          <w:rFonts w:ascii="Calibri" w:hAnsi="Calibri"/>
          <w:color w:val="1F497D"/>
          <w:sz w:val="20"/>
          <w:szCs w:val="20"/>
        </w:rPr>
        <w:t>of</w:t>
      </w:r>
      <w:proofErr w:type="spellEnd"/>
      <w:r>
        <w:rPr>
          <w:rFonts w:ascii="Calibri" w:hAnsi="Calibri"/>
          <w:color w:val="1F497D"/>
          <w:sz w:val="20"/>
          <w:szCs w:val="20"/>
        </w:rPr>
        <w:t xml:space="preserve"> Applied </w:t>
      </w:r>
      <w:proofErr w:type="spellStart"/>
      <w:r>
        <w:rPr>
          <w:rFonts w:ascii="Calibri" w:hAnsi="Calibri"/>
          <w:color w:val="1F497D"/>
          <w:sz w:val="20"/>
          <w:szCs w:val="20"/>
        </w:rPr>
        <w:t>Sciences</w:t>
      </w:r>
      <w:proofErr w:type="spellEnd"/>
      <w:r>
        <w:rPr>
          <w:rFonts w:ascii="Calibri" w:hAnsi="Calibri"/>
          <w:color w:val="1F497D"/>
          <w:sz w:val="20"/>
          <w:szCs w:val="20"/>
        </w:rPr>
        <w:br/>
        <w:t>Nibelungenplatz 1</w:t>
      </w:r>
      <w:r>
        <w:rPr>
          <w:rFonts w:ascii="Calibri" w:hAnsi="Calibri"/>
          <w:color w:val="1F497D"/>
          <w:sz w:val="20"/>
          <w:szCs w:val="20"/>
        </w:rPr>
        <w:br/>
        <w:t>D - 60318 Frankfur</w:t>
      </w:r>
      <w:r w:rsidR="008923B4">
        <w:rPr>
          <w:rFonts w:ascii="Calibri" w:hAnsi="Calibri"/>
          <w:color w:val="1F497D"/>
          <w:sz w:val="20"/>
          <w:szCs w:val="20"/>
        </w:rPr>
        <w:t xml:space="preserve">t am Main </w:t>
      </w:r>
      <w:r w:rsidR="008923B4">
        <w:rPr>
          <w:rFonts w:ascii="Calibri" w:hAnsi="Calibri"/>
          <w:color w:val="1F497D"/>
          <w:sz w:val="20"/>
          <w:szCs w:val="20"/>
        </w:rPr>
        <w:br/>
      </w:r>
      <w:r w:rsidR="008923B4">
        <w:rPr>
          <w:rFonts w:ascii="Calibri" w:hAnsi="Calibri"/>
          <w:color w:val="1F497D"/>
          <w:sz w:val="20"/>
          <w:szCs w:val="20"/>
        </w:rPr>
        <w:br/>
        <w:t xml:space="preserve">Gebäude 9, Raum 20b, </w:t>
      </w:r>
      <w:r>
        <w:rPr>
          <w:rFonts w:ascii="Calibri" w:hAnsi="Calibri"/>
          <w:color w:val="1F497D"/>
          <w:sz w:val="20"/>
          <w:szCs w:val="20"/>
        </w:rPr>
        <w:t xml:space="preserve">Tel. </w:t>
      </w:r>
      <w:r>
        <w:rPr>
          <w:rFonts w:ascii="Calibri" w:hAnsi="Calibri"/>
          <w:color w:val="1F497D"/>
          <w:sz w:val="20"/>
          <w:szCs w:val="20"/>
          <w:lang w:val="en-US"/>
        </w:rPr>
        <w:t>+49 (0)69 1533-2303</w:t>
      </w:r>
      <w:r>
        <w:rPr>
          <w:rFonts w:ascii="Calibri" w:hAnsi="Calibri"/>
          <w:color w:val="1F497D"/>
          <w:sz w:val="20"/>
          <w:szCs w:val="20"/>
          <w:lang w:val="en-US"/>
        </w:rPr>
        <w:br/>
      </w:r>
      <w:r>
        <w:rPr>
          <w:rFonts w:ascii="Calibri" w:hAnsi="Calibri"/>
          <w:color w:val="1F497D"/>
          <w:sz w:val="20"/>
          <w:szCs w:val="20"/>
          <w:lang w:val="en-US"/>
        </w:rPr>
        <w:br/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E-Mail  </w:t>
      </w:r>
      <w:hyperlink r:id="rId5" w:history="1">
        <w:r>
          <w:rPr>
            <w:rStyle w:val="Hyperlink"/>
            <w:rFonts w:ascii="Calibri" w:hAnsi="Calibri"/>
            <w:sz w:val="20"/>
            <w:szCs w:val="20"/>
            <w:lang w:val="en-US"/>
          </w:rPr>
          <w:t>astrid.baumann@fb1.fra-uas.de</w:t>
        </w:r>
      </w:hyperlink>
      <w:r>
        <w:rPr>
          <w:rFonts w:ascii="Calibri" w:hAnsi="Calibri"/>
          <w:color w:val="000000"/>
          <w:sz w:val="20"/>
          <w:szCs w:val="20"/>
          <w:lang w:val="en-US"/>
        </w:rPr>
        <w:t xml:space="preserve"> 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  <w:sz w:val="20"/>
          <w:szCs w:val="20"/>
          <w:lang w:val="en-US"/>
        </w:rPr>
        <w:br/>
        <w:t xml:space="preserve">Homepage  </w:t>
      </w:r>
      <w:hyperlink r:id="rId6" w:tgtFrame="_blank" w:history="1">
        <w:r>
          <w:rPr>
            <w:rStyle w:val="Hyperlink"/>
            <w:rFonts w:ascii="Calibri" w:hAnsi="Calibri"/>
            <w:sz w:val="20"/>
            <w:szCs w:val="20"/>
            <w:lang w:val="en-US"/>
          </w:rPr>
          <w:t>https://www.frankfurt-university.de/index.php?id=2047</w:t>
        </w:r>
      </w:hyperlink>
    </w:p>
    <w:p w:rsidR="003049F6" w:rsidRDefault="003049F6" w:rsidP="00E315F3">
      <w:pPr>
        <w:pStyle w:val="xmsonormal"/>
        <w:rPr>
          <w:rFonts w:ascii="Calibri" w:hAnsi="Calibri"/>
          <w:b/>
          <w:color w:val="000000"/>
        </w:rPr>
      </w:pPr>
    </w:p>
    <w:p w:rsidR="00E315F3" w:rsidRDefault="00E315F3" w:rsidP="00E315F3">
      <w:pPr>
        <w:pStyle w:val="xmsonormal"/>
        <w:rPr>
          <w:rFonts w:ascii="Calibri" w:hAnsi="Calibri"/>
          <w:color w:val="000000"/>
        </w:rPr>
      </w:pPr>
      <w:r w:rsidRPr="006301AE">
        <w:rPr>
          <w:rFonts w:ascii="Calibri" w:hAnsi="Calibri"/>
          <w:b/>
          <w:color w:val="000000"/>
        </w:rPr>
        <w:t>P.S.</w:t>
      </w:r>
      <w:r>
        <w:rPr>
          <w:rFonts w:ascii="Calibri" w:hAnsi="Calibri"/>
          <w:color w:val="000000"/>
        </w:rPr>
        <w:t xml:space="preserve"> Dieser Brief ist auch zur Weitergabe an </w:t>
      </w:r>
      <w:r w:rsidR="006B294E">
        <w:rPr>
          <w:rFonts w:ascii="Calibri" w:hAnsi="Calibri"/>
          <w:color w:val="000000"/>
        </w:rPr>
        <w:t xml:space="preserve">alle </w:t>
      </w:r>
      <w:r>
        <w:rPr>
          <w:rFonts w:ascii="Calibri" w:hAnsi="Calibri"/>
          <w:color w:val="000000"/>
        </w:rPr>
        <w:t>Fachleute</w:t>
      </w:r>
      <w:r w:rsidR="006B294E">
        <w:rPr>
          <w:rFonts w:ascii="Calibri" w:hAnsi="Calibri"/>
          <w:color w:val="000000"/>
        </w:rPr>
        <w:t xml:space="preserve"> in den</w:t>
      </w:r>
      <w:r>
        <w:rPr>
          <w:rFonts w:ascii="Calibri" w:hAnsi="Calibri"/>
          <w:color w:val="000000"/>
        </w:rPr>
        <w:t xml:space="preserve"> Kultusministeri</w:t>
      </w:r>
      <w:r w:rsidR="006B294E">
        <w:rPr>
          <w:rFonts w:ascii="Calibri" w:hAnsi="Calibri"/>
          <w:color w:val="000000"/>
        </w:rPr>
        <w:t>en</w:t>
      </w:r>
      <w:r>
        <w:rPr>
          <w:rFonts w:ascii="Calibri" w:hAnsi="Calibri"/>
          <w:color w:val="000000"/>
        </w:rPr>
        <w:t xml:space="preserve"> geda</w:t>
      </w:r>
      <w:r w:rsidR="006B294E">
        <w:rPr>
          <w:rFonts w:ascii="Calibri" w:hAnsi="Calibri"/>
          <w:color w:val="000000"/>
        </w:rPr>
        <w:t>cht.</w:t>
      </w:r>
    </w:p>
    <w:p w:rsidR="00E315F3" w:rsidRPr="00E315F3" w:rsidRDefault="00E315F3" w:rsidP="00EC7246">
      <w:pPr>
        <w:pStyle w:val="xmsonormal"/>
      </w:pPr>
    </w:p>
    <w:sectPr w:rsidR="00E315F3" w:rsidRPr="00E315F3" w:rsidSect="00837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480"/>
    <w:rsid w:val="00090452"/>
    <w:rsid w:val="00096F62"/>
    <w:rsid w:val="000D03ED"/>
    <w:rsid w:val="0010124C"/>
    <w:rsid w:val="001956A2"/>
    <w:rsid w:val="001B6414"/>
    <w:rsid w:val="00223904"/>
    <w:rsid w:val="00224D36"/>
    <w:rsid w:val="00247462"/>
    <w:rsid w:val="002633EC"/>
    <w:rsid w:val="00277B40"/>
    <w:rsid w:val="002D1CA7"/>
    <w:rsid w:val="00304066"/>
    <w:rsid w:val="003049F6"/>
    <w:rsid w:val="00363D33"/>
    <w:rsid w:val="003718B3"/>
    <w:rsid w:val="00387B59"/>
    <w:rsid w:val="003F1C89"/>
    <w:rsid w:val="00446D20"/>
    <w:rsid w:val="004566BF"/>
    <w:rsid w:val="00472EA0"/>
    <w:rsid w:val="004C67BF"/>
    <w:rsid w:val="005162E3"/>
    <w:rsid w:val="005173B8"/>
    <w:rsid w:val="00555206"/>
    <w:rsid w:val="00561C84"/>
    <w:rsid w:val="005948C7"/>
    <w:rsid w:val="005D057C"/>
    <w:rsid w:val="005E7B2C"/>
    <w:rsid w:val="006301AE"/>
    <w:rsid w:val="006725A2"/>
    <w:rsid w:val="006B294E"/>
    <w:rsid w:val="006D5009"/>
    <w:rsid w:val="006E1524"/>
    <w:rsid w:val="006E196A"/>
    <w:rsid w:val="006F59BB"/>
    <w:rsid w:val="00726B36"/>
    <w:rsid w:val="00756980"/>
    <w:rsid w:val="007632F4"/>
    <w:rsid w:val="00772C1B"/>
    <w:rsid w:val="007802D9"/>
    <w:rsid w:val="007A293D"/>
    <w:rsid w:val="00837272"/>
    <w:rsid w:val="00843175"/>
    <w:rsid w:val="00856B4A"/>
    <w:rsid w:val="008571D8"/>
    <w:rsid w:val="00880239"/>
    <w:rsid w:val="008923B4"/>
    <w:rsid w:val="008D109D"/>
    <w:rsid w:val="008E121A"/>
    <w:rsid w:val="00915C87"/>
    <w:rsid w:val="0098405F"/>
    <w:rsid w:val="009B1286"/>
    <w:rsid w:val="009F3905"/>
    <w:rsid w:val="00A125F6"/>
    <w:rsid w:val="00A6173D"/>
    <w:rsid w:val="00A80554"/>
    <w:rsid w:val="00AE3D99"/>
    <w:rsid w:val="00AF561A"/>
    <w:rsid w:val="00B23F70"/>
    <w:rsid w:val="00B54980"/>
    <w:rsid w:val="00B55F3E"/>
    <w:rsid w:val="00B751C3"/>
    <w:rsid w:val="00B75256"/>
    <w:rsid w:val="00B83D3B"/>
    <w:rsid w:val="00BD20EA"/>
    <w:rsid w:val="00C73496"/>
    <w:rsid w:val="00CB5F2A"/>
    <w:rsid w:val="00CC18FC"/>
    <w:rsid w:val="00CC2305"/>
    <w:rsid w:val="00D17C38"/>
    <w:rsid w:val="00D42C3C"/>
    <w:rsid w:val="00D70480"/>
    <w:rsid w:val="00D86F02"/>
    <w:rsid w:val="00DF3A91"/>
    <w:rsid w:val="00E05C4E"/>
    <w:rsid w:val="00E315F3"/>
    <w:rsid w:val="00E377F4"/>
    <w:rsid w:val="00E42C89"/>
    <w:rsid w:val="00EC7246"/>
    <w:rsid w:val="00ED26E8"/>
    <w:rsid w:val="00F10C5A"/>
    <w:rsid w:val="00F3795F"/>
    <w:rsid w:val="00F65399"/>
    <w:rsid w:val="00FB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2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48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Standard"/>
    <w:rsid w:val="00EC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C72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6173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65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4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wa2013.fb1.frankfurt-university.de/owa/redir.aspx?SURL=2hmGSp7CJyg3bxI_7TD0j_gSr95kE9DIVyk5nIgUuzMyGdB6tIzUCGgAdAB0AHAAcwA6AC8ALwB3AHcAdwAuAGYAcgBhAG4AawBmAHUAcgB0AC0AdQBuAGkAdgBlAHIAcwBpAHQAeQAuAGQAZQAvAGkAbgBkAGUAeAAuAHAAaABwAD8AaQBkAD0AMgAwADQANwA.&amp;URL=https%3a%2f%2fwww.frankfurt-university.de%2findex.php%3fid%3d2047" TargetMode="External"/><Relationship Id="rId5" Type="http://schemas.openxmlformats.org/officeDocument/2006/relationships/hyperlink" Target="https://owa2013.fb1.frankfurt-university.de/owa/redir.aspx?SURL=aMxJ1qecysts7HJ1ZLxv05hRSAacHIwO0qroE5Cy4GoyGdB6tIzUCG0AYQBpAGwAdABvADoAYQBzAHQAcgBpAGQALgBiAGEAdQBtAGEAbgBuAEAAZgBiADEALgBmAHIAYQAtAHUAYQBzAC4AZABlAA..&amp;URL=mailto%3aastrid.baumann%40fb1.fra-uas.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A876-7A74-4B73-9F08-DB13F408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</dc:creator>
  <cp:lastModifiedBy>Baumann</cp:lastModifiedBy>
  <cp:revision>2</cp:revision>
  <cp:lastPrinted>2017-11-03T17:48:00Z</cp:lastPrinted>
  <dcterms:created xsi:type="dcterms:W3CDTF">2017-11-03T19:23:00Z</dcterms:created>
  <dcterms:modified xsi:type="dcterms:W3CDTF">2017-11-03T19:23:00Z</dcterms:modified>
</cp:coreProperties>
</file>